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0863" w:rsidRPr="002C0863" w:rsidRDefault="00336CA4" w:rsidP="002C0863">
      <w:pPr>
        <w:rPr>
          <w:sz w:val="28"/>
          <w:szCs w:val="28"/>
        </w:rPr>
      </w:pPr>
      <w:r>
        <w:fldChar w:fldCharType="begin"/>
      </w:r>
      <w:r>
        <w:instrText xml:space="preserve"> HYPERLINK "http://www.co.gonzales.tx.us/default.aspx?Gonzales_County/Justice" </w:instrText>
      </w:r>
      <w:r>
        <w:fldChar w:fldCharType="separate"/>
      </w:r>
      <w:r w:rsidR="002C0863" w:rsidRPr="00014C6C">
        <w:rPr>
          <w:rStyle w:val="Hyperlink"/>
          <w:sz w:val="28"/>
          <w:szCs w:val="28"/>
        </w:rPr>
        <w:t>http://www.co.gonzales.tx.us/default.aspx?Gonzales_County/Justice</w:t>
      </w:r>
      <w:r>
        <w:rPr>
          <w:rStyle w:val="Hyperlink"/>
          <w:sz w:val="28"/>
          <w:szCs w:val="28"/>
        </w:rPr>
        <w:fldChar w:fldCharType="end"/>
      </w:r>
      <w:r w:rsidR="002C0863">
        <w:rPr>
          <w:sz w:val="28"/>
          <w:szCs w:val="28"/>
        </w:rPr>
        <w:t xml:space="preserve"> </w:t>
      </w:r>
      <w:r w:rsidR="002C0863" w:rsidRPr="002C0863">
        <w:rPr>
          <w:sz w:val="28"/>
          <w:szCs w:val="28"/>
        </w:rPr>
        <w:t xml:space="preserve"> </w:t>
      </w:r>
    </w:p>
    <w:p w:rsidR="002C0863" w:rsidRDefault="000770B2" w:rsidP="000770B2">
      <w:pPr>
        <w:jc w:val="left"/>
        <w:rPr>
          <w:b/>
          <w:sz w:val="28"/>
          <w:szCs w:val="28"/>
          <w:u w:val="single"/>
        </w:rPr>
      </w:pPr>
      <w:hyperlink r:id="rId7" w:history="1">
        <w:r>
          <w:rPr>
            <w:rStyle w:val="Hyperlink"/>
          </w:rPr>
          <w:t>http://www.co.gonzales.tx.us/default.aspx?Gonzales_County/Justice</w:t>
        </w:r>
      </w:hyperlink>
    </w:p>
    <w:p w:rsidR="004634AE" w:rsidRDefault="00000B70" w:rsidP="00000B70">
      <w:pPr>
        <w:jc w:val="center"/>
        <w:rPr>
          <w:b/>
          <w:sz w:val="28"/>
          <w:szCs w:val="28"/>
          <w:u w:val="single"/>
        </w:rPr>
      </w:pPr>
      <w:r w:rsidRPr="00000B70">
        <w:rPr>
          <w:b/>
          <w:sz w:val="28"/>
          <w:szCs w:val="28"/>
          <w:u w:val="single"/>
        </w:rPr>
        <w:t>Referenc</w:t>
      </w:r>
      <w:r w:rsidR="00A51DDD">
        <w:rPr>
          <w:b/>
          <w:sz w:val="28"/>
          <w:szCs w:val="28"/>
          <w:u w:val="single"/>
        </w:rPr>
        <w:t>e Links for Civil Cases filed in Justice Courts</w:t>
      </w:r>
    </w:p>
    <w:p w:rsidR="002C0863" w:rsidRPr="00000B70" w:rsidRDefault="002C0863" w:rsidP="00000B70">
      <w:pPr>
        <w:jc w:val="center"/>
        <w:rPr>
          <w:b/>
          <w:sz w:val="28"/>
          <w:szCs w:val="28"/>
          <w:u w:val="single"/>
        </w:rPr>
      </w:pPr>
    </w:p>
    <w:p w:rsidR="00000B70" w:rsidRDefault="00000B7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0B70">
        <w:rPr>
          <w:sz w:val="28"/>
          <w:szCs w:val="28"/>
        </w:rPr>
        <w:t>Texas Rules of Civil Procedure</w:t>
      </w:r>
      <w:r w:rsidR="002C0863">
        <w:rPr>
          <w:sz w:val="28"/>
          <w:szCs w:val="28"/>
        </w:rPr>
        <w:t xml:space="preserve"> </w:t>
      </w:r>
    </w:p>
    <w:p w:rsidR="002C0863" w:rsidRDefault="00336CA4">
      <w:pPr>
        <w:rPr>
          <w:b/>
          <w:sz w:val="28"/>
          <w:szCs w:val="28"/>
        </w:rPr>
      </w:pPr>
      <w:hyperlink r:id="rId8" w:history="1">
        <w:r w:rsidR="002C0863" w:rsidRPr="002C0863">
          <w:rPr>
            <w:rStyle w:val="Hyperlink"/>
            <w:b/>
            <w:sz w:val="28"/>
            <w:szCs w:val="28"/>
          </w:rPr>
          <w:t>http://www.supreme.courts.state.tx.us/rules/TRCP/RCP_all.pdf</w:t>
        </w:r>
      </w:hyperlink>
      <w:r w:rsidR="002C0863" w:rsidRPr="002C0863">
        <w:rPr>
          <w:b/>
          <w:sz w:val="28"/>
          <w:szCs w:val="28"/>
        </w:rPr>
        <w:t xml:space="preserve"> </w:t>
      </w:r>
    </w:p>
    <w:p w:rsidR="00000B70" w:rsidRDefault="00000B70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</w:instrText>
      </w:r>
      <w:r w:rsidRPr="00000B70">
        <w:rPr>
          <w:b/>
          <w:sz w:val="28"/>
          <w:szCs w:val="28"/>
        </w:rPr>
        <w:instrText xml:space="preserve">http://www.co.gonzales.tx.us/default.aspx?Gonzales_County/Justice </w:instrText>
      </w:r>
    </w:p>
    <w:p w:rsidR="00000B70" w:rsidRDefault="00000B70">
      <w:pPr>
        <w:rPr>
          <w:sz w:val="28"/>
          <w:szCs w:val="28"/>
        </w:rPr>
      </w:pPr>
      <w:r>
        <w:rPr>
          <w:sz w:val="28"/>
          <w:szCs w:val="28"/>
        </w:rPr>
        <w:instrText>2</w:instrText>
      </w:r>
      <w:r>
        <w:rPr>
          <w:b/>
          <w:sz w:val="28"/>
          <w:szCs w:val="28"/>
        </w:rPr>
        <w:instrText xml:space="preserve">" </w:instrText>
      </w:r>
      <w:r>
        <w:rPr>
          <w:b/>
          <w:sz w:val="28"/>
          <w:szCs w:val="28"/>
        </w:rPr>
        <w:fldChar w:fldCharType="separate"/>
      </w:r>
      <w:r w:rsidRPr="00000B70">
        <w:rPr>
          <w:rStyle w:val="Hyperlink"/>
          <w:sz w:val="28"/>
          <w:szCs w:val="28"/>
          <w:u w:val="none"/>
        </w:rPr>
        <w:t>2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>. Texas Rules of Evidence</w:t>
      </w:r>
    </w:p>
    <w:p w:rsidR="00000B70" w:rsidRDefault="00336CA4">
      <w:pPr>
        <w:rPr>
          <w:sz w:val="28"/>
          <w:szCs w:val="28"/>
        </w:rPr>
      </w:pPr>
      <w:hyperlink r:id="rId9" w:history="1">
        <w:r w:rsidR="00000B70" w:rsidRPr="00000B70">
          <w:rPr>
            <w:rStyle w:val="Hyperlink"/>
            <w:b/>
            <w:sz w:val="28"/>
            <w:szCs w:val="28"/>
          </w:rPr>
          <w:t>http://www.courts.state.tx.us/rules/TRE/tre-all-010107.pdf</w:t>
        </w:r>
      </w:hyperlink>
      <w:r w:rsidR="00000B70">
        <w:rPr>
          <w:b/>
          <w:sz w:val="28"/>
          <w:szCs w:val="28"/>
        </w:rPr>
        <w:t xml:space="preserve"> </w:t>
      </w:r>
    </w:p>
    <w:p w:rsidR="00000B70" w:rsidRDefault="00000B70">
      <w:pPr>
        <w:rPr>
          <w:sz w:val="28"/>
          <w:szCs w:val="28"/>
        </w:rPr>
      </w:pPr>
      <w:r>
        <w:rPr>
          <w:sz w:val="28"/>
          <w:szCs w:val="28"/>
        </w:rPr>
        <w:t>3. Civil Practices and Remedies Code</w:t>
      </w:r>
      <w:r w:rsidR="00B61393">
        <w:rPr>
          <w:sz w:val="28"/>
          <w:szCs w:val="28"/>
        </w:rPr>
        <w:t xml:space="preserve"> – Chapter 15, Subchapter E</w:t>
      </w:r>
    </w:p>
    <w:p w:rsidR="00000B70" w:rsidRPr="00B61393" w:rsidRDefault="00336CA4">
      <w:pPr>
        <w:rPr>
          <w:b/>
          <w:sz w:val="28"/>
          <w:szCs w:val="28"/>
        </w:rPr>
      </w:pPr>
      <w:hyperlink r:id="rId10" w:anchor="15.081" w:history="1">
        <w:r w:rsidR="00B61393" w:rsidRPr="00B61393">
          <w:rPr>
            <w:rStyle w:val="Hyperlink"/>
            <w:b/>
            <w:sz w:val="28"/>
            <w:szCs w:val="28"/>
          </w:rPr>
          <w:t>http://www.statutes.legis.state.tx.us/Docs/CP/htm/CP.15.htm#15.081</w:t>
        </w:r>
      </w:hyperlink>
      <w:r w:rsidR="00000B70" w:rsidRPr="00B61393">
        <w:rPr>
          <w:b/>
          <w:sz w:val="28"/>
          <w:szCs w:val="28"/>
        </w:rPr>
        <w:t xml:space="preserve"> </w:t>
      </w:r>
    </w:p>
    <w:p w:rsidR="00000B70" w:rsidRDefault="00B6671C">
      <w:pPr>
        <w:rPr>
          <w:sz w:val="28"/>
          <w:szCs w:val="28"/>
        </w:rPr>
      </w:pPr>
      <w:r>
        <w:rPr>
          <w:sz w:val="28"/>
          <w:szCs w:val="28"/>
        </w:rPr>
        <w:t xml:space="preserve">4. Final Approval of Rules for Justice Court Cases </w:t>
      </w:r>
    </w:p>
    <w:p w:rsidR="00B6671C" w:rsidRPr="00051EE3" w:rsidRDefault="00336CA4">
      <w:pPr>
        <w:rPr>
          <w:b/>
          <w:sz w:val="28"/>
          <w:szCs w:val="28"/>
        </w:rPr>
      </w:pPr>
      <w:hyperlink r:id="rId11" w:history="1">
        <w:r w:rsidR="00051EE3" w:rsidRPr="00051EE3">
          <w:rPr>
            <w:rStyle w:val="Hyperlink"/>
            <w:b/>
            <w:sz w:val="28"/>
            <w:szCs w:val="28"/>
          </w:rPr>
          <w:t>http://www.supreme.courts.state.tx.us/miscdocket/13/13904900.pdf</w:t>
        </w:r>
      </w:hyperlink>
      <w:r w:rsidR="00051EE3" w:rsidRPr="00051EE3">
        <w:rPr>
          <w:b/>
          <w:sz w:val="28"/>
          <w:szCs w:val="28"/>
        </w:rPr>
        <w:t xml:space="preserve"> </w:t>
      </w:r>
    </w:p>
    <w:p w:rsidR="00B6671C" w:rsidRDefault="00B6671C">
      <w:pPr>
        <w:rPr>
          <w:sz w:val="28"/>
          <w:szCs w:val="28"/>
        </w:rPr>
      </w:pPr>
      <w:r>
        <w:rPr>
          <w:sz w:val="28"/>
          <w:szCs w:val="28"/>
        </w:rPr>
        <w:t>5. Supreme Court of Texas Rules and Standards</w:t>
      </w:r>
    </w:p>
    <w:p w:rsidR="00B6671C" w:rsidRDefault="00336CA4">
      <w:pPr>
        <w:rPr>
          <w:b/>
          <w:sz w:val="28"/>
          <w:szCs w:val="28"/>
        </w:rPr>
      </w:pPr>
      <w:hyperlink r:id="rId12" w:history="1">
        <w:r w:rsidR="00051EE3" w:rsidRPr="00051EE3">
          <w:rPr>
            <w:rStyle w:val="Hyperlink"/>
            <w:b/>
            <w:sz w:val="28"/>
            <w:szCs w:val="28"/>
          </w:rPr>
          <w:t>http://www.supreme.courts.state.tx.us/rules/rules.asp</w:t>
        </w:r>
      </w:hyperlink>
      <w:r w:rsidR="00051EE3" w:rsidRPr="00051EE3">
        <w:rPr>
          <w:b/>
          <w:sz w:val="28"/>
          <w:szCs w:val="28"/>
        </w:rPr>
        <w:t xml:space="preserve"> </w:t>
      </w:r>
    </w:p>
    <w:p w:rsidR="00A51DDD" w:rsidRPr="00051EE3" w:rsidRDefault="00A51DDD">
      <w:pPr>
        <w:rPr>
          <w:b/>
          <w:sz w:val="28"/>
          <w:szCs w:val="28"/>
        </w:rPr>
      </w:pPr>
    </w:p>
    <w:sectPr w:rsidR="00A51DDD" w:rsidRPr="00051E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A4" w:rsidRDefault="00336CA4" w:rsidP="00D116DD">
      <w:pPr>
        <w:spacing w:after="0"/>
      </w:pPr>
      <w:r>
        <w:separator/>
      </w:r>
    </w:p>
  </w:endnote>
  <w:endnote w:type="continuationSeparator" w:id="0">
    <w:p w:rsidR="00336CA4" w:rsidRDefault="00336CA4" w:rsidP="00D116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DD" w:rsidRDefault="00D11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07" w:rsidRDefault="00D116DD" w:rsidP="00D116DD">
    <w:pPr>
      <w:pStyle w:val="Footer"/>
      <w:jc w:val="right"/>
    </w:pPr>
    <w:r>
      <w:t>Updated A</w:t>
    </w:r>
    <w:r w:rsidR="000E3F07">
      <w:t>pril 15,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DD" w:rsidRDefault="00D11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A4" w:rsidRDefault="00336CA4" w:rsidP="00D116DD">
      <w:pPr>
        <w:spacing w:after="0"/>
      </w:pPr>
      <w:r>
        <w:separator/>
      </w:r>
    </w:p>
  </w:footnote>
  <w:footnote w:type="continuationSeparator" w:id="0">
    <w:p w:rsidR="00336CA4" w:rsidRDefault="00336CA4" w:rsidP="00D116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DD" w:rsidRDefault="00D116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DD" w:rsidRDefault="00D116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DD" w:rsidRDefault="00D11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70"/>
    <w:rsid w:val="00000B70"/>
    <w:rsid w:val="00006F18"/>
    <w:rsid w:val="00051EE3"/>
    <w:rsid w:val="000770B2"/>
    <w:rsid w:val="000E3F07"/>
    <w:rsid w:val="0012233F"/>
    <w:rsid w:val="00124CF8"/>
    <w:rsid w:val="002C0863"/>
    <w:rsid w:val="00336CA4"/>
    <w:rsid w:val="00363116"/>
    <w:rsid w:val="004634AE"/>
    <w:rsid w:val="00606977"/>
    <w:rsid w:val="007847CE"/>
    <w:rsid w:val="00A51DDD"/>
    <w:rsid w:val="00B61393"/>
    <w:rsid w:val="00B6671C"/>
    <w:rsid w:val="00D116DD"/>
    <w:rsid w:val="00E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B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6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16DD"/>
  </w:style>
  <w:style w:type="paragraph" w:styleId="Footer">
    <w:name w:val="footer"/>
    <w:basedOn w:val="Normal"/>
    <w:link w:val="FooterChar"/>
    <w:uiPriority w:val="99"/>
    <w:unhideWhenUsed/>
    <w:rsid w:val="00D116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16DD"/>
  </w:style>
  <w:style w:type="character" w:styleId="FollowedHyperlink">
    <w:name w:val="FollowedHyperlink"/>
    <w:basedOn w:val="DefaultParagraphFont"/>
    <w:uiPriority w:val="99"/>
    <w:semiHidden/>
    <w:unhideWhenUsed/>
    <w:rsid w:val="002C08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B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6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16DD"/>
  </w:style>
  <w:style w:type="paragraph" w:styleId="Footer">
    <w:name w:val="footer"/>
    <w:basedOn w:val="Normal"/>
    <w:link w:val="FooterChar"/>
    <w:uiPriority w:val="99"/>
    <w:unhideWhenUsed/>
    <w:rsid w:val="00D116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16DD"/>
  </w:style>
  <w:style w:type="character" w:styleId="FollowedHyperlink">
    <w:name w:val="FollowedHyperlink"/>
    <w:basedOn w:val="DefaultParagraphFont"/>
    <w:uiPriority w:val="99"/>
    <w:semiHidden/>
    <w:unhideWhenUsed/>
    <w:rsid w:val="002C0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reme.courts.state.tx.us/rules/TRCP/RCP_all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.gonzales.tx.us/default.aspx?Gonzales_County/Justice" TargetMode="External"/><Relationship Id="rId12" Type="http://schemas.openxmlformats.org/officeDocument/2006/relationships/hyperlink" Target="http://www.supreme.courts.state.tx.us/rules/rules.asp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upreme.courts.state.tx.us/miscdocket/13/13904900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atutes.legis.state.tx.us/Docs/CP/htm/CP.15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urts.state.tx.us/rules/TRE/tre-all-010107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Gonzales County JP</dc:creator>
  <cp:lastModifiedBy>Shawna Lehnert</cp:lastModifiedBy>
  <cp:revision>2</cp:revision>
  <cp:lastPrinted>2013-08-19T17:48:00Z</cp:lastPrinted>
  <dcterms:created xsi:type="dcterms:W3CDTF">2013-08-23T13:49:00Z</dcterms:created>
  <dcterms:modified xsi:type="dcterms:W3CDTF">2013-08-23T13:49:00Z</dcterms:modified>
</cp:coreProperties>
</file>